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BD1" w:rsidRPr="00D87890" w:rsidRDefault="00D87890" w:rsidP="00D87890">
      <w:pPr>
        <w:jc w:val="center"/>
        <w:rPr>
          <w:rFonts w:ascii="Times New Roman" w:hAnsi="Times New Roman"/>
          <w:sz w:val="28"/>
          <w:szCs w:val="28"/>
        </w:rPr>
      </w:pPr>
      <w:r w:rsidRPr="00D87890">
        <w:rPr>
          <w:rFonts w:ascii="Times New Roman" w:hAnsi="Times New Roman"/>
          <w:b/>
          <w:sz w:val="28"/>
          <w:szCs w:val="28"/>
        </w:rPr>
        <w:t xml:space="preserve">INFORMATION </w:t>
      </w:r>
      <w:r w:rsidR="008B5B7A" w:rsidRPr="00D87890">
        <w:rPr>
          <w:rFonts w:ascii="Times New Roman" w:hAnsi="Times New Roman"/>
          <w:b/>
          <w:sz w:val="28"/>
          <w:szCs w:val="28"/>
        </w:rPr>
        <w:t>TRAVAUX DU CENTRE-BOURG</w:t>
      </w:r>
      <w:r w:rsidR="00AF39B2" w:rsidRPr="00D87890">
        <w:rPr>
          <w:rFonts w:ascii="Times New Roman" w:hAnsi="Times New Roman"/>
          <w:b/>
          <w:sz w:val="28"/>
          <w:szCs w:val="28"/>
        </w:rPr>
        <w:t xml:space="preserve"> EN </w:t>
      </w:r>
      <w:r w:rsidR="00666291" w:rsidRPr="00D87890">
        <w:rPr>
          <w:rFonts w:ascii="Times New Roman" w:hAnsi="Times New Roman"/>
          <w:b/>
          <w:sz w:val="28"/>
          <w:szCs w:val="28"/>
        </w:rPr>
        <w:t>202</w:t>
      </w:r>
      <w:r w:rsidR="00506F41">
        <w:rPr>
          <w:rFonts w:ascii="Times New Roman" w:hAnsi="Times New Roman"/>
          <w:b/>
          <w:sz w:val="28"/>
          <w:szCs w:val="28"/>
        </w:rPr>
        <w:t>4</w:t>
      </w:r>
      <w:bookmarkStart w:id="0" w:name="_GoBack"/>
      <w:bookmarkEnd w:id="0"/>
      <w:r w:rsidR="00DC4EB7" w:rsidRPr="00D87890">
        <w:rPr>
          <w:rFonts w:ascii="Times New Roman" w:hAnsi="Times New Roman"/>
          <w:sz w:val="28"/>
          <w:szCs w:val="28"/>
        </w:rPr>
        <w:t xml:space="preserve">                                                                </w:t>
      </w:r>
    </w:p>
    <w:p w:rsidR="008B5B7A" w:rsidRPr="00D87890" w:rsidRDefault="00666291" w:rsidP="008B5B7A">
      <w:pPr>
        <w:pStyle w:val="NormalWeb"/>
        <w:spacing w:after="0" w:line="240" w:lineRule="auto"/>
        <w:rPr>
          <w:sz w:val="28"/>
          <w:szCs w:val="28"/>
        </w:rPr>
      </w:pPr>
      <w:r w:rsidRPr="00D87890">
        <w:rPr>
          <w:sz w:val="28"/>
          <w:szCs w:val="28"/>
        </w:rPr>
        <w:t>M</w:t>
      </w:r>
      <w:r w:rsidR="008B5B7A" w:rsidRPr="00D87890">
        <w:rPr>
          <w:sz w:val="28"/>
          <w:szCs w:val="28"/>
        </w:rPr>
        <w:t>adame, Monsieur,</w:t>
      </w:r>
    </w:p>
    <w:p w:rsidR="00D87890" w:rsidRPr="00D87890" w:rsidRDefault="00D87890" w:rsidP="00D87890">
      <w:pPr>
        <w:pStyle w:val="NormalWeb"/>
        <w:spacing w:after="0" w:line="240" w:lineRule="auto"/>
        <w:rPr>
          <w:sz w:val="28"/>
          <w:szCs w:val="28"/>
        </w:rPr>
      </w:pPr>
      <w:r w:rsidRPr="00D87890">
        <w:rPr>
          <w:sz w:val="28"/>
          <w:szCs w:val="28"/>
        </w:rPr>
        <w:t xml:space="preserve">Après la réhabilitation de la rue Alsace Lorraine qui se termine, les </w:t>
      </w:r>
      <w:r w:rsidRPr="00D87890">
        <w:rPr>
          <w:rStyle w:val="lev"/>
          <w:sz w:val="28"/>
          <w:szCs w:val="28"/>
        </w:rPr>
        <w:t>travaux</w:t>
      </w:r>
      <w:r w:rsidRPr="00D87890">
        <w:rPr>
          <w:sz w:val="28"/>
          <w:szCs w:val="28"/>
        </w:rPr>
        <w:t xml:space="preserve"> du centre-bourg se poursuivent et vont concerner les</w:t>
      </w:r>
      <w:r w:rsidRPr="00D87890">
        <w:rPr>
          <w:rStyle w:val="lev"/>
          <w:sz w:val="28"/>
          <w:szCs w:val="28"/>
        </w:rPr>
        <w:t xml:space="preserve"> rues Chanzy et </w:t>
      </w:r>
      <w:proofErr w:type="spellStart"/>
      <w:r w:rsidRPr="00D87890">
        <w:rPr>
          <w:rStyle w:val="lev"/>
          <w:sz w:val="28"/>
          <w:szCs w:val="28"/>
        </w:rPr>
        <w:t>Bouineau</w:t>
      </w:r>
      <w:proofErr w:type="spellEnd"/>
      <w:r w:rsidRPr="00D87890">
        <w:rPr>
          <w:rStyle w:val="lev"/>
          <w:sz w:val="28"/>
          <w:szCs w:val="28"/>
        </w:rPr>
        <w:t xml:space="preserve"> (rues donnant accès à l'école élémentaire) à partir du lundi 4 mars 2024. </w:t>
      </w:r>
      <w:r w:rsidRPr="00D87890">
        <w:rPr>
          <w:sz w:val="28"/>
          <w:szCs w:val="28"/>
        </w:rPr>
        <w:br/>
      </w:r>
      <w:r w:rsidRPr="00D87890">
        <w:rPr>
          <w:sz w:val="28"/>
          <w:szCs w:val="28"/>
        </w:rPr>
        <w:br/>
        <w:t xml:space="preserve">Une réunion d'information avec les riverains a eu lieu le 19 février. </w:t>
      </w:r>
      <w:r w:rsidRPr="00D87890">
        <w:rPr>
          <w:sz w:val="28"/>
          <w:szCs w:val="28"/>
        </w:rPr>
        <w:br/>
      </w:r>
      <w:r w:rsidRPr="00D87890">
        <w:rPr>
          <w:sz w:val="28"/>
          <w:szCs w:val="28"/>
        </w:rPr>
        <w:br/>
        <w:t xml:space="preserve">Puis, </w:t>
      </w:r>
      <w:r w:rsidRPr="00D87890">
        <w:rPr>
          <w:rStyle w:val="lev"/>
          <w:sz w:val="28"/>
          <w:szCs w:val="28"/>
        </w:rPr>
        <w:t>à partir d'avril 2024, les rues Jean Hay et Maréchal Foch</w:t>
      </w:r>
      <w:r w:rsidRPr="00D87890">
        <w:rPr>
          <w:sz w:val="28"/>
          <w:szCs w:val="28"/>
        </w:rPr>
        <w:t xml:space="preserve"> seront concernées. Les riverains seront invités à participer à une réunion d'information vers la fin du mois de mars. </w:t>
      </w:r>
      <w:r w:rsidRPr="00D87890">
        <w:rPr>
          <w:sz w:val="28"/>
          <w:szCs w:val="28"/>
        </w:rPr>
        <w:br/>
      </w:r>
      <w:r w:rsidRPr="00D87890">
        <w:rPr>
          <w:sz w:val="28"/>
          <w:szCs w:val="28"/>
        </w:rPr>
        <w:br/>
        <w:t xml:space="preserve">Vous trouverez </w:t>
      </w:r>
      <w:r w:rsidRPr="00D87890">
        <w:rPr>
          <w:rStyle w:val="lev"/>
          <w:sz w:val="28"/>
          <w:szCs w:val="28"/>
        </w:rPr>
        <w:t xml:space="preserve">ci-joint le calendrier des travaux </w:t>
      </w:r>
      <w:r w:rsidRPr="00D87890">
        <w:rPr>
          <w:sz w:val="28"/>
          <w:szCs w:val="28"/>
        </w:rPr>
        <w:t xml:space="preserve">prévus par le Syndicat de la Voirie pour la rénovation du réseau pluvial. Ce calendrier est susceptible d'être modifié en fonction des conditions météorologiques. Ci-joint également un plan de situation. </w:t>
      </w:r>
      <w:r w:rsidRPr="00D87890">
        <w:rPr>
          <w:sz w:val="28"/>
          <w:szCs w:val="28"/>
        </w:rPr>
        <w:br/>
      </w:r>
      <w:r w:rsidRPr="00D87890">
        <w:rPr>
          <w:sz w:val="28"/>
          <w:szCs w:val="28"/>
        </w:rPr>
        <w:br/>
      </w:r>
      <w:r w:rsidRPr="00D87890">
        <w:rPr>
          <w:sz w:val="28"/>
          <w:szCs w:val="28"/>
        </w:rPr>
        <w:br/>
      </w:r>
      <w:r w:rsidRPr="00D87890">
        <w:rPr>
          <w:rStyle w:val="lev"/>
          <w:sz w:val="28"/>
          <w:szCs w:val="28"/>
        </w:rPr>
        <w:t>L'accès à l'école se fera uniquement à pied ou à vélo</w:t>
      </w:r>
      <w:r w:rsidRPr="00D87890">
        <w:rPr>
          <w:sz w:val="28"/>
          <w:szCs w:val="28"/>
        </w:rPr>
        <w:t xml:space="preserve">. </w:t>
      </w:r>
      <w:r w:rsidRPr="00D87890">
        <w:rPr>
          <w:sz w:val="28"/>
          <w:szCs w:val="28"/>
        </w:rPr>
        <w:br/>
      </w:r>
      <w:r w:rsidRPr="00D87890">
        <w:rPr>
          <w:sz w:val="28"/>
          <w:szCs w:val="28"/>
        </w:rPr>
        <w:br/>
        <w:t xml:space="preserve">Pendant les travaux, la circulation et le stationnement seront interdits dans les rues concernées. Les voies permettant l'accès au chantier seront également affectées, entraînant des interdictions de stationnement et de circulation au fur et à mesure de l'avancement des travaux. </w:t>
      </w:r>
      <w:r w:rsidRPr="00D87890">
        <w:rPr>
          <w:sz w:val="28"/>
          <w:szCs w:val="28"/>
        </w:rPr>
        <w:br/>
      </w:r>
      <w:r w:rsidRPr="00D87890">
        <w:rPr>
          <w:sz w:val="28"/>
          <w:szCs w:val="28"/>
        </w:rPr>
        <w:br/>
        <w:t>Outre la rénovation du réseau pluvial, EAU 17 entreprendra également la rénovation des réseaux d'eau potable et d'assainissement sur ces quatre mêmes rues. Bien que le calendrier des travaux ne soit pas encore définitif, ils devraient s'étaler entre le 15 avril 2024 et la fin de novembre 2024.</w:t>
      </w:r>
    </w:p>
    <w:p w:rsidR="00D87890" w:rsidRPr="00D87890" w:rsidRDefault="00D87890" w:rsidP="00332479">
      <w:pPr>
        <w:pStyle w:val="NormalWeb"/>
        <w:spacing w:after="0" w:line="240" w:lineRule="auto"/>
        <w:rPr>
          <w:sz w:val="28"/>
          <w:szCs w:val="28"/>
        </w:rPr>
      </w:pPr>
    </w:p>
    <w:p w:rsidR="00332479" w:rsidRPr="00D87890" w:rsidRDefault="008B5B7A" w:rsidP="00332479">
      <w:pPr>
        <w:pStyle w:val="NormalWeb"/>
        <w:spacing w:after="0" w:line="240" w:lineRule="auto"/>
        <w:rPr>
          <w:sz w:val="28"/>
          <w:szCs w:val="28"/>
        </w:rPr>
      </w:pPr>
      <w:r w:rsidRPr="00D87890">
        <w:rPr>
          <w:sz w:val="28"/>
          <w:szCs w:val="28"/>
        </w:rPr>
        <w:t>En vous remerciant pour votre compréhension.</w:t>
      </w:r>
    </w:p>
    <w:p w:rsidR="00584455" w:rsidRPr="00D87890" w:rsidRDefault="008B5B7A" w:rsidP="00332479">
      <w:pPr>
        <w:pStyle w:val="NormalWeb"/>
        <w:spacing w:after="0" w:line="240" w:lineRule="auto"/>
        <w:rPr>
          <w:sz w:val="28"/>
          <w:szCs w:val="28"/>
        </w:rPr>
      </w:pPr>
      <w:r w:rsidRPr="00D87890">
        <w:rPr>
          <w:sz w:val="28"/>
          <w:szCs w:val="28"/>
        </w:rPr>
        <w:t>Sinc</w:t>
      </w:r>
      <w:r w:rsidR="00DC4EB7" w:rsidRPr="00D87890">
        <w:rPr>
          <w:sz w:val="28"/>
          <w:szCs w:val="28"/>
        </w:rPr>
        <w:t>è</w:t>
      </w:r>
      <w:r w:rsidRPr="00D87890">
        <w:rPr>
          <w:sz w:val="28"/>
          <w:szCs w:val="28"/>
        </w:rPr>
        <w:t>rement,</w:t>
      </w:r>
      <w:r w:rsidR="00332479" w:rsidRPr="00D87890">
        <w:rPr>
          <w:sz w:val="28"/>
          <w:szCs w:val="28"/>
        </w:rPr>
        <w:tab/>
      </w:r>
      <w:r w:rsidR="00332479" w:rsidRPr="00D87890">
        <w:rPr>
          <w:sz w:val="28"/>
          <w:szCs w:val="28"/>
        </w:rPr>
        <w:tab/>
      </w:r>
      <w:r w:rsidR="00332479" w:rsidRPr="00D87890">
        <w:rPr>
          <w:sz w:val="28"/>
          <w:szCs w:val="28"/>
        </w:rPr>
        <w:tab/>
      </w:r>
      <w:r w:rsidR="00332479" w:rsidRPr="00D87890">
        <w:rPr>
          <w:sz w:val="28"/>
          <w:szCs w:val="28"/>
        </w:rPr>
        <w:tab/>
        <w:t xml:space="preserve">   </w:t>
      </w:r>
      <w:r w:rsidR="00332479" w:rsidRPr="00D87890">
        <w:rPr>
          <w:sz w:val="28"/>
          <w:szCs w:val="28"/>
        </w:rPr>
        <w:tab/>
        <w:t xml:space="preserve">         </w:t>
      </w:r>
    </w:p>
    <w:p w:rsidR="003468CA" w:rsidRPr="00D87890" w:rsidRDefault="00584455" w:rsidP="00584455">
      <w:pPr>
        <w:pStyle w:val="NormalWeb"/>
        <w:spacing w:after="0" w:line="240" w:lineRule="auto"/>
        <w:ind w:left="4956"/>
        <w:rPr>
          <w:sz w:val="28"/>
          <w:szCs w:val="28"/>
        </w:rPr>
      </w:pPr>
      <w:r w:rsidRPr="00D87890">
        <w:rPr>
          <w:sz w:val="28"/>
          <w:szCs w:val="28"/>
        </w:rPr>
        <w:t xml:space="preserve">         </w:t>
      </w:r>
      <w:r w:rsidR="00332479" w:rsidRPr="00D87890">
        <w:rPr>
          <w:sz w:val="28"/>
          <w:szCs w:val="28"/>
        </w:rPr>
        <w:t xml:space="preserve"> </w:t>
      </w:r>
      <w:r w:rsidR="003468CA" w:rsidRPr="00D87890">
        <w:rPr>
          <w:sz w:val="28"/>
          <w:szCs w:val="28"/>
        </w:rPr>
        <w:t>Le Maire</w:t>
      </w:r>
      <w:r w:rsidR="00332479" w:rsidRPr="00D87890">
        <w:rPr>
          <w:sz w:val="28"/>
          <w:szCs w:val="28"/>
        </w:rPr>
        <w:t xml:space="preserve">, </w:t>
      </w:r>
      <w:r w:rsidR="003468CA" w:rsidRPr="00D87890">
        <w:rPr>
          <w:sz w:val="28"/>
          <w:szCs w:val="28"/>
        </w:rPr>
        <w:t>Michel PARENT</w:t>
      </w:r>
    </w:p>
    <w:sectPr w:rsidR="003468CA" w:rsidRPr="00D87890" w:rsidSect="00332479">
      <w:headerReference w:type="even" r:id="rId6"/>
      <w:headerReference w:type="default" r:id="rId7"/>
      <w:footerReference w:type="even" r:id="rId8"/>
      <w:footerReference w:type="default" r:id="rId9"/>
      <w:headerReference w:type="first" r:id="rId10"/>
      <w:footerReference w:type="first" r:id="rId11"/>
      <w:pgSz w:w="11906" w:h="16838"/>
      <w:pgMar w:top="1664" w:right="1700" w:bottom="1276" w:left="1417"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1C6" w:rsidRDefault="002611C6">
      <w:r>
        <w:separator/>
      </w:r>
    </w:p>
  </w:endnote>
  <w:endnote w:type="continuationSeparator" w:id="0">
    <w:p w:rsidR="002611C6" w:rsidRDefault="002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anone Kaffeesatz Regular">
    <w:panose1 w:val="02000000000000000000"/>
    <w:charset w:val="00"/>
    <w:family w:val="auto"/>
    <w:pitch w:val="variable"/>
    <w:sig w:usb0="800000AF" w:usb1="4000204B"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889" w:rsidRDefault="00EC7889">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889" w:rsidRDefault="00EC7889" w:rsidP="0063260D">
    <w:pPr>
      <w:pStyle w:val="Pieddepage"/>
      <w:ind w:hanging="993"/>
      <w:jc w:val="center"/>
      <w:rPr>
        <w:rFonts w:ascii="Arial" w:hAnsi="Arial" w:cs="Arial"/>
        <w:i/>
        <w:iCs/>
        <w:sz w:val="16"/>
        <w:szCs w:val="16"/>
      </w:rPr>
    </w:pPr>
    <w:r w:rsidRPr="00F742E3">
      <w:rPr>
        <w:rFonts w:ascii="Times New Roman" w:hAnsi="Times New Roman"/>
        <w:noProof/>
      </w:rPr>
      <w:drawing>
        <wp:anchor distT="0" distB="0" distL="114300" distR="114300" simplePos="0" relativeHeight="251673600" behindDoc="1" locked="0" layoutInCell="1" allowOverlap="1" wp14:anchorId="03546C10" wp14:editId="646C7F72">
          <wp:simplePos x="0" y="0"/>
          <wp:positionH relativeFrom="column">
            <wp:posOffset>-728345</wp:posOffset>
          </wp:positionH>
          <wp:positionV relativeFrom="paragraph">
            <wp:posOffset>-161290</wp:posOffset>
          </wp:positionV>
          <wp:extent cx="390525" cy="504825"/>
          <wp:effectExtent l="0" t="0" r="9525" b="9525"/>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C7889" w:rsidRDefault="00EC7889" w:rsidP="0063260D">
    <w:pPr>
      <w:pStyle w:val="Pieddepage"/>
      <w:ind w:hanging="993"/>
      <w:jc w:val="center"/>
      <w:rPr>
        <w:rFonts w:ascii="Arial" w:hAnsi="Arial" w:cs="Arial"/>
        <w:i/>
        <w:iCs/>
        <w:sz w:val="16"/>
        <w:szCs w:val="16"/>
      </w:rPr>
    </w:pPr>
    <w:r>
      <w:rPr>
        <w:rFonts w:ascii="Arial" w:hAnsi="Arial" w:cs="Arial"/>
        <w:i/>
        <w:iCs/>
        <w:sz w:val="16"/>
        <w:szCs w:val="16"/>
      </w:rPr>
      <w:t xml:space="preserve">   H</w:t>
    </w:r>
    <w:r w:rsidRPr="00DD7C42">
      <w:rPr>
        <w:rFonts w:ascii="Arial" w:hAnsi="Arial" w:cs="Arial"/>
        <w:i/>
        <w:iCs/>
        <w:sz w:val="16"/>
        <w:szCs w:val="16"/>
      </w:rPr>
      <w:t xml:space="preserve">OTEL DE VILLE - Boulevard Victor Hugo – BP 49 - 17480 LE </w:t>
    </w:r>
    <w:r>
      <w:rPr>
        <w:rFonts w:ascii="Arial" w:hAnsi="Arial" w:cs="Arial"/>
        <w:i/>
        <w:iCs/>
        <w:sz w:val="16"/>
        <w:szCs w:val="16"/>
      </w:rPr>
      <w:t>CHÂTEAU D'OLERON</w:t>
    </w:r>
  </w:p>
  <w:p w:rsidR="00EC7889" w:rsidRDefault="00EC7889" w:rsidP="0063260D">
    <w:pPr>
      <w:pStyle w:val="Pieddepage"/>
      <w:ind w:hanging="993"/>
      <w:jc w:val="center"/>
      <w:rPr>
        <w:rFonts w:ascii="Arial" w:hAnsi="Arial" w:cs="Arial"/>
        <w:i/>
        <w:iCs/>
        <w:sz w:val="16"/>
        <w:szCs w:val="16"/>
      </w:rPr>
    </w:pPr>
  </w:p>
  <w:p w:rsidR="00EC7889" w:rsidRDefault="00EC7889" w:rsidP="0063260D">
    <w:pPr>
      <w:pStyle w:val="Pieddepage"/>
      <w:ind w:hanging="993"/>
      <w:jc w:val="center"/>
    </w:pPr>
    <w:r w:rsidRPr="00DD7C42">
      <w:rPr>
        <w:rFonts w:ascii="Arial" w:hAnsi="Arial" w:cs="Arial"/>
        <w:i/>
        <w:iCs/>
        <w:sz w:val="16"/>
        <w:szCs w:val="16"/>
      </w:rPr>
      <w:t>Tél. 05 46 75 53 00</w:t>
    </w:r>
    <w:r>
      <w:rPr>
        <w:rFonts w:ascii="Arial" w:hAnsi="Arial" w:cs="Arial"/>
        <w:i/>
        <w:iCs/>
        <w:sz w:val="16"/>
        <w:szCs w:val="16"/>
      </w:rPr>
      <w:t xml:space="preserve"> mairie@lechateaudoleron.fr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889" w:rsidRDefault="00EC788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1C6" w:rsidRDefault="002611C6">
      <w:r>
        <w:separator/>
      </w:r>
    </w:p>
  </w:footnote>
  <w:footnote w:type="continuationSeparator" w:id="0">
    <w:p w:rsidR="002611C6" w:rsidRDefault="002611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889" w:rsidRDefault="00EC7889">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889" w:rsidRDefault="00EC7889" w:rsidP="00A45306">
    <w:pPr>
      <w:pStyle w:val="En-tte"/>
    </w:pPr>
    <w:r w:rsidRPr="00063E82">
      <w:rPr>
        <w:noProof/>
      </w:rPr>
      <mc:AlternateContent>
        <mc:Choice Requires="wps">
          <w:drawing>
            <wp:anchor distT="0" distB="0" distL="114300" distR="114300" simplePos="0" relativeHeight="251667456" behindDoc="0" locked="0" layoutInCell="1" allowOverlap="1" wp14:anchorId="0188D751" wp14:editId="79B8E3BD">
              <wp:simplePos x="0" y="0"/>
              <wp:positionH relativeFrom="column">
                <wp:posOffset>-673100</wp:posOffset>
              </wp:positionH>
              <wp:positionV relativeFrom="paragraph">
                <wp:posOffset>-256540</wp:posOffset>
              </wp:positionV>
              <wp:extent cx="0" cy="752475"/>
              <wp:effectExtent l="0" t="0" r="38100" b="9525"/>
              <wp:wrapNone/>
              <wp:docPr id="5" name="Connecteur droit 5"/>
              <wp:cNvGraphicFramePr/>
              <a:graphic xmlns:a="http://schemas.openxmlformats.org/drawingml/2006/main">
                <a:graphicData uri="http://schemas.microsoft.com/office/word/2010/wordprocessingShape">
                  <wps:wsp>
                    <wps:cNvCnPr/>
                    <wps:spPr>
                      <a:xfrm flipV="1">
                        <a:off x="0" y="0"/>
                        <a:ext cx="0" cy="752475"/>
                      </a:xfrm>
                      <a:prstGeom prst="line">
                        <a:avLst/>
                      </a:prstGeom>
                      <a:ln>
                        <a:solidFill>
                          <a:srgbClr val="1A517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FD7B1B" id="Connecteur droit 5"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53pt,-20.2pt" to="-53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" strokecolor="#1a517f" strokeweight=".5pt">
              <v:stroke joinstyle="miter"/>
            </v:line>
          </w:pict>
        </mc:Fallback>
      </mc:AlternateContent>
    </w:r>
    <w:r w:rsidRPr="00063E82">
      <w:rPr>
        <w:noProof/>
      </w:rPr>
      <mc:AlternateContent>
        <mc:Choice Requires="wps">
          <w:drawing>
            <wp:anchor distT="0" distB="0" distL="114300" distR="114300" simplePos="0" relativeHeight="251668480" behindDoc="0" locked="0" layoutInCell="1" allowOverlap="1" wp14:anchorId="4505B509" wp14:editId="06FEE487">
              <wp:simplePos x="0" y="0"/>
              <wp:positionH relativeFrom="column">
                <wp:posOffset>-673100</wp:posOffset>
              </wp:positionH>
              <wp:positionV relativeFrom="paragraph">
                <wp:posOffset>-256540</wp:posOffset>
              </wp:positionV>
              <wp:extent cx="6581775" cy="0"/>
              <wp:effectExtent l="0" t="0" r="0" b="0"/>
              <wp:wrapNone/>
              <wp:docPr id="6" name="Connecteur droit 6"/>
              <wp:cNvGraphicFramePr/>
              <a:graphic xmlns:a="http://schemas.openxmlformats.org/drawingml/2006/main">
                <a:graphicData uri="http://schemas.microsoft.com/office/word/2010/wordprocessingShape">
                  <wps:wsp>
                    <wps:cNvCnPr/>
                    <wps:spPr>
                      <a:xfrm>
                        <a:off x="0" y="0"/>
                        <a:ext cx="6581775" cy="0"/>
                      </a:xfrm>
                      <a:prstGeom prst="line">
                        <a:avLst/>
                      </a:prstGeom>
                      <a:ln>
                        <a:solidFill>
                          <a:srgbClr val="1A517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E2BDDB" id="Connecteur droit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3pt,-20.2pt" to="465.2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" strokecolor="#1a517f" strokeweight=".5pt">
              <v:stroke joinstyle="miter"/>
            </v:line>
          </w:pict>
        </mc:Fallback>
      </mc:AlternateContent>
    </w:r>
    <w:r w:rsidRPr="00063E82">
      <w:rPr>
        <w:noProof/>
      </w:rPr>
      <mc:AlternateContent>
        <mc:Choice Requires="wps">
          <w:drawing>
            <wp:anchor distT="0" distB="0" distL="114300" distR="114300" simplePos="0" relativeHeight="251670528" behindDoc="0" locked="0" layoutInCell="1" allowOverlap="1" wp14:anchorId="7B91C2BD" wp14:editId="21E8D99A">
              <wp:simplePos x="0" y="0"/>
              <wp:positionH relativeFrom="column">
                <wp:posOffset>-728345</wp:posOffset>
              </wp:positionH>
              <wp:positionV relativeFrom="paragraph">
                <wp:posOffset>-306705</wp:posOffset>
              </wp:positionV>
              <wp:extent cx="2576830" cy="295275"/>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2576830" cy="295275"/>
                      </a:xfrm>
                      <a:prstGeom prst="rect">
                        <a:avLst/>
                      </a:prstGeom>
                      <a:noFill/>
                      <a:ln w="6350">
                        <a:noFill/>
                      </a:ln>
                    </wps:spPr>
                    <wps:txbx>
                      <w:txbxContent>
                        <w:p w:rsidR="00EC7889" w:rsidRPr="00063E82" w:rsidRDefault="00EC7889" w:rsidP="00A45306">
                          <w:pPr>
                            <w:ind w:firstLine="0"/>
                            <w:rPr>
                              <w:rFonts w:ascii="Yanone Kaffeesatz Regular" w:hAnsi="Yanone Kaffeesatz Regular"/>
                              <w:color w:val="FFFFFF" w:themeColor="background1"/>
                              <w:sz w:val="28"/>
                              <w:szCs w:val="28"/>
                            </w:rPr>
                          </w:pPr>
                          <w:r w:rsidRPr="00063E82">
                            <w:rPr>
                              <w:rFonts w:ascii="Yanone Kaffeesatz Regular" w:hAnsi="Yanone Kaffeesatz Regular"/>
                              <w:color w:val="FFFFFF" w:themeColor="background1"/>
                              <w:sz w:val="28"/>
                              <w:szCs w:val="28"/>
                            </w:rPr>
                            <w:t>Mairie Le Château d’Oléron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1C2BD" id="_x0000_t202" coordsize="21600,21600" o:spt="202" path="m,l,21600r21600,l21600,xe">
              <v:stroke joinstyle="miter"/>
              <v:path gradientshapeok="t" o:connecttype="rect"/>
            </v:shapetype>
            <v:shape id="Zone de texte 9" o:spid="_x0000_s1027" type="#_x0000_t202" style="position:absolute;left:0;text-align:left;margin-left:-57.35pt;margin-top:-24.15pt;width:202.9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" filled="f" stroked="f" strokeweight=".5pt">
              <v:textbox>
                <w:txbxContent>
                  <w:p w:rsidR="00A45306" w:rsidRPr="00063E82" w:rsidRDefault="00A45306" w:rsidP="00A45306">
                    <w:pPr>
                      <w:ind w:firstLine="0"/>
                      <w:rPr>
                        <w:rFonts w:ascii="Yanone Kaffeesatz Regular" w:hAnsi="Yanone Kaffeesatz Regular"/>
                        <w:color w:val="FFFFFF" w:themeColor="background1"/>
                        <w:sz w:val="28"/>
                        <w:szCs w:val="28"/>
                      </w:rPr>
                    </w:pPr>
                    <w:r w:rsidRPr="00063E82">
                      <w:rPr>
                        <w:rFonts w:ascii="Yanone Kaffeesatz Regular" w:hAnsi="Yanone Kaffeesatz Regular"/>
                        <w:color w:val="FFFFFF" w:themeColor="background1"/>
                        <w:sz w:val="28"/>
                        <w:szCs w:val="28"/>
                      </w:rPr>
                      <w:t>Mairie Le Château d’Oléron</w:t>
                    </w:r>
                  </w:p>
                </w:txbxContent>
              </v:textbox>
            </v:shape>
          </w:pict>
        </mc:Fallback>
      </mc:AlternateContent>
    </w:r>
    <w:r w:rsidRPr="00063E82">
      <w:rPr>
        <w:noProof/>
      </w:rPr>
      <mc:AlternateContent>
        <mc:Choice Requires="wps">
          <w:drawing>
            <wp:anchor distT="0" distB="0" distL="114300" distR="114300" simplePos="0" relativeHeight="251669504" behindDoc="0" locked="0" layoutInCell="1" allowOverlap="1" wp14:anchorId="7CF0B60B" wp14:editId="3984C0AD">
              <wp:simplePos x="0" y="0"/>
              <wp:positionH relativeFrom="column">
                <wp:posOffset>-673100</wp:posOffset>
              </wp:positionH>
              <wp:positionV relativeFrom="paragraph">
                <wp:posOffset>-256540</wp:posOffset>
              </wp:positionV>
              <wp:extent cx="3381375" cy="485775"/>
              <wp:effectExtent l="0" t="0" r="9525" b="9525"/>
              <wp:wrapNone/>
              <wp:docPr id="7" name="Triangle rectangle 7"/>
              <wp:cNvGraphicFramePr/>
              <a:graphic xmlns:a="http://schemas.openxmlformats.org/drawingml/2006/main">
                <a:graphicData uri="http://schemas.microsoft.com/office/word/2010/wordprocessingShape">
                  <wps:wsp>
                    <wps:cNvSpPr/>
                    <wps:spPr>
                      <a:xfrm flipV="1">
                        <a:off x="0" y="0"/>
                        <a:ext cx="3381375" cy="485775"/>
                      </a:xfrm>
                      <a:prstGeom prst="rtTriangle">
                        <a:avLst/>
                      </a:prstGeom>
                      <a:solidFill>
                        <a:srgbClr val="1552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03E4B" id="_x0000_t6" coordsize="21600,21600" o:spt="6" path="m,l,21600r21600,xe">
              <v:stroke joinstyle="miter"/>
              <v:path gradientshapeok="t" o:connecttype="custom" o:connectlocs="0,0;0,10800;0,21600;10800,21600;21600,21600;10800,10800" textboxrect="1800,12600,12600,19800"/>
            </v:shapetype>
            <v:shape id="Triangle rectangle 7" o:spid="_x0000_s1026" type="#_x0000_t6" style="position:absolute;margin-left:-53pt;margin-top:-20.2pt;width:266.25pt;height:38.2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" fillcolor="#15527f" stroked="f" strokeweight="1pt"/>
          </w:pict>
        </mc:Fallback>
      </mc:AlternateContent>
    </w:r>
    <w:r w:rsidRPr="00E56BDB">
      <w:rPr>
        <w:noProof/>
      </w:rPr>
      <w:drawing>
        <wp:anchor distT="0" distB="0" distL="114300" distR="114300" simplePos="0" relativeHeight="251671552" behindDoc="0" locked="0" layoutInCell="1" allowOverlap="1" wp14:anchorId="34E09047" wp14:editId="260BCF0F">
          <wp:simplePos x="0" y="0"/>
          <wp:positionH relativeFrom="column">
            <wp:posOffset>-404101</wp:posOffset>
          </wp:positionH>
          <wp:positionV relativeFrom="paragraph">
            <wp:posOffset>-49530</wp:posOffset>
          </wp:positionV>
          <wp:extent cx="619200" cy="720000"/>
          <wp:effectExtent l="0" t="0" r="0" b="4445"/>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19200" cy="720000"/>
                  </a:xfrm>
                  <a:prstGeom prst="rect">
                    <a:avLst/>
                  </a:prstGeom>
                </pic:spPr>
              </pic:pic>
            </a:graphicData>
          </a:graphic>
        </wp:anchor>
      </w:drawing>
    </w:r>
  </w:p>
  <w:p w:rsidR="00EC7889" w:rsidRDefault="00EC7889">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889" w:rsidRDefault="00EC788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B7A"/>
    <w:rsid w:val="00025B97"/>
    <w:rsid w:val="00060390"/>
    <w:rsid w:val="0006150D"/>
    <w:rsid w:val="0008146A"/>
    <w:rsid w:val="00081560"/>
    <w:rsid w:val="00100C4C"/>
    <w:rsid w:val="00111434"/>
    <w:rsid w:val="00113438"/>
    <w:rsid w:val="001D4952"/>
    <w:rsid w:val="002611C6"/>
    <w:rsid w:val="00273766"/>
    <w:rsid w:val="002A168F"/>
    <w:rsid w:val="002B512F"/>
    <w:rsid w:val="002D7460"/>
    <w:rsid w:val="003055A3"/>
    <w:rsid w:val="003176A2"/>
    <w:rsid w:val="00332479"/>
    <w:rsid w:val="00332A8F"/>
    <w:rsid w:val="00337DE3"/>
    <w:rsid w:val="003468CA"/>
    <w:rsid w:val="003861D5"/>
    <w:rsid w:val="00392CC1"/>
    <w:rsid w:val="003B3AA0"/>
    <w:rsid w:val="003B64B0"/>
    <w:rsid w:val="003E5E5C"/>
    <w:rsid w:val="003F2603"/>
    <w:rsid w:val="003F27F2"/>
    <w:rsid w:val="00404644"/>
    <w:rsid w:val="004160BB"/>
    <w:rsid w:val="004351C1"/>
    <w:rsid w:val="0045063A"/>
    <w:rsid w:val="00472716"/>
    <w:rsid w:val="0049733D"/>
    <w:rsid w:val="0049788B"/>
    <w:rsid w:val="004E7FBD"/>
    <w:rsid w:val="004F084C"/>
    <w:rsid w:val="005050BA"/>
    <w:rsid w:val="00506F41"/>
    <w:rsid w:val="005160B1"/>
    <w:rsid w:val="00526CA4"/>
    <w:rsid w:val="0053304E"/>
    <w:rsid w:val="00575F0F"/>
    <w:rsid w:val="00577E40"/>
    <w:rsid w:val="00581B4F"/>
    <w:rsid w:val="00584455"/>
    <w:rsid w:val="005A64F9"/>
    <w:rsid w:val="005A795F"/>
    <w:rsid w:val="005D2FE6"/>
    <w:rsid w:val="005F42A4"/>
    <w:rsid w:val="00604607"/>
    <w:rsid w:val="00630F9F"/>
    <w:rsid w:val="0063260D"/>
    <w:rsid w:val="00666291"/>
    <w:rsid w:val="00676BD1"/>
    <w:rsid w:val="006C569B"/>
    <w:rsid w:val="006E0B0E"/>
    <w:rsid w:val="0070512F"/>
    <w:rsid w:val="00716345"/>
    <w:rsid w:val="00727171"/>
    <w:rsid w:val="00731423"/>
    <w:rsid w:val="00752195"/>
    <w:rsid w:val="00770A46"/>
    <w:rsid w:val="0079109E"/>
    <w:rsid w:val="007D0930"/>
    <w:rsid w:val="007D2935"/>
    <w:rsid w:val="0080603D"/>
    <w:rsid w:val="00806061"/>
    <w:rsid w:val="00824452"/>
    <w:rsid w:val="00841B02"/>
    <w:rsid w:val="008659B7"/>
    <w:rsid w:val="0089195A"/>
    <w:rsid w:val="00892306"/>
    <w:rsid w:val="008B5B7A"/>
    <w:rsid w:val="008E69F1"/>
    <w:rsid w:val="00914807"/>
    <w:rsid w:val="00917008"/>
    <w:rsid w:val="00922576"/>
    <w:rsid w:val="0093015B"/>
    <w:rsid w:val="00941D67"/>
    <w:rsid w:val="009613CB"/>
    <w:rsid w:val="00966B75"/>
    <w:rsid w:val="009C5D5C"/>
    <w:rsid w:val="009C7D13"/>
    <w:rsid w:val="009E1BA4"/>
    <w:rsid w:val="00A05411"/>
    <w:rsid w:val="00A45306"/>
    <w:rsid w:val="00A50C65"/>
    <w:rsid w:val="00A52186"/>
    <w:rsid w:val="00A522FB"/>
    <w:rsid w:val="00A62772"/>
    <w:rsid w:val="00A73A39"/>
    <w:rsid w:val="00AA34E9"/>
    <w:rsid w:val="00AF2483"/>
    <w:rsid w:val="00AF2E2C"/>
    <w:rsid w:val="00AF39B2"/>
    <w:rsid w:val="00B22E73"/>
    <w:rsid w:val="00B76957"/>
    <w:rsid w:val="00B770A0"/>
    <w:rsid w:val="00B81F15"/>
    <w:rsid w:val="00B86299"/>
    <w:rsid w:val="00B97F62"/>
    <w:rsid w:val="00BC11D5"/>
    <w:rsid w:val="00BE74BD"/>
    <w:rsid w:val="00C4245C"/>
    <w:rsid w:val="00C95CB8"/>
    <w:rsid w:val="00CA3261"/>
    <w:rsid w:val="00CB4EEB"/>
    <w:rsid w:val="00CB6ABC"/>
    <w:rsid w:val="00CC426B"/>
    <w:rsid w:val="00CC7002"/>
    <w:rsid w:val="00CD7A1E"/>
    <w:rsid w:val="00CF6235"/>
    <w:rsid w:val="00D0657D"/>
    <w:rsid w:val="00D12D8C"/>
    <w:rsid w:val="00D25BA9"/>
    <w:rsid w:val="00D56C48"/>
    <w:rsid w:val="00D8609F"/>
    <w:rsid w:val="00D87890"/>
    <w:rsid w:val="00DA234B"/>
    <w:rsid w:val="00DB2D37"/>
    <w:rsid w:val="00DC4EB7"/>
    <w:rsid w:val="00DD7C42"/>
    <w:rsid w:val="00DE2889"/>
    <w:rsid w:val="00E45C22"/>
    <w:rsid w:val="00E46045"/>
    <w:rsid w:val="00E509D8"/>
    <w:rsid w:val="00E65D3C"/>
    <w:rsid w:val="00E977A0"/>
    <w:rsid w:val="00EB646C"/>
    <w:rsid w:val="00EC481F"/>
    <w:rsid w:val="00EC4F91"/>
    <w:rsid w:val="00EC773B"/>
    <w:rsid w:val="00EC7889"/>
    <w:rsid w:val="00ED55CE"/>
    <w:rsid w:val="00F32D06"/>
    <w:rsid w:val="00F62D61"/>
    <w:rsid w:val="00F66F39"/>
    <w:rsid w:val="00F73DCE"/>
    <w:rsid w:val="00F74066"/>
    <w:rsid w:val="00F742E3"/>
    <w:rsid w:val="00F94B7C"/>
    <w:rsid w:val="00F96D4A"/>
    <w:rsid w:val="00FD1D09"/>
    <w:rsid w:val="00FF4E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533BBE"/>
  <w15:chartTrackingRefBased/>
  <w15:docId w15:val="{432D6470-EB2B-41CA-BE69-88C7600B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766"/>
    <w:pPr>
      <w:ind w:firstLine="680"/>
    </w:pPr>
    <w:rPr>
      <w:rFonts w:asciiTheme="majorHAnsi" w:hAnsiTheme="majorHAnsi"/>
      <w:sz w:val="24"/>
      <w:szCs w:val="24"/>
    </w:rPr>
  </w:style>
  <w:style w:type="paragraph" w:styleId="Titre1">
    <w:name w:val="heading 1"/>
    <w:basedOn w:val="Normal"/>
    <w:next w:val="Normal"/>
    <w:link w:val="Titre1Car"/>
    <w:autoRedefine/>
    <w:uiPriority w:val="9"/>
    <w:qFormat/>
    <w:rsid w:val="00404644"/>
    <w:pPr>
      <w:keepNext/>
      <w:keepLines/>
      <w:spacing w:before="240"/>
      <w:ind w:firstLine="567"/>
      <w:outlineLvl w:val="0"/>
    </w:pPr>
    <w:rPr>
      <w:rFonts w:ascii="Yanone Kaffeesatz Regular" w:eastAsiaTheme="majorEastAsia" w:hAnsi="Yanone Kaffeesatz Regular" w:cstheme="majorBidi"/>
      <w:color w:val="1A517F"/>
      <w:spacing w:val="20"/>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B22E73"/>
    <w:pPr>
      <w:tabs>
        <w:tab w:val="center" w:pos="4536"/>
        <w:tab w:val="right" w:pos="9072"/>
      </w:tabs>
    </w:pPr>
    <w:rPr>
      <w:sz w:val="22"/>
    </w:rPr>
  </w:style>
  <w:style w:type="paragraph" w:styleId="Pieddepage">
    <w:name w:val="footer"/>
    <w:basedOn w:val="Normal"/>
    <w:rsid w:val="00B22E73"/>
    <w:pPr>
      <w:tabs>
        <w:tab w:val="center" w:pos="4536"/>
        <w:tab w:val="right" w:pos="9072"/>
      </w:tabs>
    </w:pPr>
    <w:rPr>
      <w:sz w:val="22"/>
    </w:rPr>
  </w:style>
  <w:style w:type="table" w:styleId="Grilledutableau">
    <w:name w:val="Table Grid"/>
    <w:basedOn w:val="TableauNormal"/>
    <w:rsid w:val="00B22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autoRedefine/>
    <w:uiPriority w:val="10"/>
    <w:qFormat/>
    <w:rsid w:val="00404644"/>
    <w:pPr>
      <w:contextualSpacing/>
      <w:jc w:val="center"/>
    </w:pPr>
    <w:rPr>
      <w:rFonts w:ascii="Yanone Kaffeesatz Regular" w:eastAsiaTheme="majorEastAsia" w:hAnsi="Yanone Kaffeesatz Regular" w:cstheme="majorBidi"/>
      <w:color w:val="1A517F"/>
      <w:spacing w:val="-10"/>
      <w:kern w:val="28"/>
      <w:sz w:val="40"/>
      <w:szCs w:val="56"/>
    </w:rPr>
  </w:style>
  <w:style w:type="character" w:customStyle="1" w:styleId="TitreCar">
    <w:name w:val="Titre Car"/>
    <w:basedOn w:val="Policepardfaut"/>
    <w:link w:val="Titre"/>
    <w:uiPriority w:val="10"/>
    <w:rsid w:val="00404644"/>
    <w:rPr>
      <w:rFonts w:ascii="Yanone Kaffeesatz Regular" w:eastAsiaTheme="majorEastAsia" w:hAnsi="Yanone Kaffeesatz Regular" w:cstheme="majorBidi"/>
      <w:color w:val="1A517F"/>
      <w:spacing w:val="-10"/>
      <w:kern w:val="28"/>
      <w:sz w:val="40"/>
      <w:szCs w:val="56"/>
    </w:rPr>
  </w:style>
  <w:style w:type="character" w:customStyle="1" w:styleId="Titre1Car">
    <w:name w:val="Titre 1 Car"/>
    <w:basedOn w:val="Policepardfaut"/>
    <w:link w:val="Titre1"/>
    <w:uiPriority w:val="9"/>
    <w:rsid w:val="00404644"/>
    <w:rPr>
      <w:rFonts w:ascii="Yanone Kaffeesatz Regular" w:eastAsiaTheme="majorEastAsia" w:hAnsi="Yanone Kaffeesatz Regular" w:cstheme="majorBidi"/>
      <w:color w:val="1A517F"/>
      <w:spacing w:val="20"/>
      <w:sz w:val="28"/>
      <w:szCs w:val="32"/>
    </w:rPr>
  </w:style>
  <w:style w:type="paragraph" w:styleId="Sous-titre">
    <w:name w:val="Subtitle"/>
    <w:basedOn w:val="Normal"/>
    <w:next w:val="Normal"/>
    <w:link w:val="Sous-titreCar"/>
    <w:autoRedefine/>
    <w:uiPriority w:val="11"/>
    <w:qFormat/>
    <w:rsid w:val="00404644"/>
    <w:pPr>
      <w:numPr>
        <w:ilvl w:val="1"/>
      </w:numPr>
      <w:spacing w:before="240"/>
      <w:ind w:firstLine="680"/>
    </w:pPr>
    <w:rPr>
      <w:rFonts w:ascii="Yanone Kaffeesatz Regular" w:eastAsiaTheme="minorEastAsia" w:hAnsi="Yanone Kaffeesatz Regular" w:cstheme="minorBidi"/>
      <w:color w:val="1A517F"/>
      <w:spacing w:val="20"/>
      <w:sz w:val="28"/>
      <w:szCs w:val="22"/>
    </w:rPr>
  </w:style>
  <w:style w:type="character" w:customStyle="1" w:styleId="Sous-titreCar">
    <w:name w:val="Sous-titre Car"/>
    <w:basedOn w:val="Policepardfaut"/>
    <w:link w:val="Sous-titre"/>
    <w:uiPriority w:val="11"/>
    <w:rsid w:val="00404644"/>
    <w:rPr>
      <w:rFonts w:ascii="Yanone Kaffeesatz Regular" w:eastAsiaTheme="minorEastAsia" w:hAnsi="Yanone Kaffeesatz Regular" w:cstheme="minorBidi"/>
      <w:color w:val="1A517F"/>
      <w:spacing w:val="20"/>
      <w:sz w:val="28"/>
      <w:szCs w:val="22"/>
    </w:rPr>
  </w:style>
  <w:style w:type="character" w:customStyle="1" w:styleId="En-tteCar">
    <w:name w:val="En-tête Car"/>
    <w:basedOn w:val="Policepardfaut"/>
    <w:link w:val="En-tte"/>
    <w:uiPriority w:val="99"/>
    <w:rsid w:val="00A45306"/>
    <w:rPr>
      <w:rFonts w:asciiTheme="majorHAnsi" w:hAnsiTheme="majorHAnsi"/>
      <w:sz w:val="22"/>
      <w:szCs w:val="24"/>
    </w:rPr>
  </w:style>
  <w:style w:type="paragraph" w:styleId="NormalWeb">
    <w:name w:val="Normal (Web)"/>
    <w:basedOn w:val="Normal"/>
    <w:uiPriority w:val="99"/>
    <w:unhideWhenUsed/>
    <w:rsid w:val="008B5B7A"/>
    <w:pPr>
      <w:spacing w:before="100" w:beforeAutospacing="1" w:after="142" w:line="276" w:lineRule="auto"/>
      <w:ind w:firstLine="0"/>
    </w:pPr>
    <w:rPr>
      <w:rFonts w:ascii="Times New Roman" w:hAnsi="Times New Roman"/>
    </w:rPr>
  </w:style>
  <w:style w:type="paragraph" w:styleId="Textedebulles">
    <w:name w:val="Balloon Text"/>
    <w:basedOn w:val="Normal"/>
    <w:link w:val="TextedebullesCar"/>
    <w:uiPriority w:val="99"/>
    <w:semiHidden/>
    <w:unhideWhenUsed/>
    <w:rsid w:val="00FF4E11"/>
    <w:rPr>
      <w:rFonts w:ascii="Segoe UI" w:hAnsi="Segoe UI" w:cs="Segoe UI"/>
      <w:sz w:val="18"/>
      <w:szCs w:val="18"/>
    </w:rPr>
  </w:style>
  <w:style w:type="character" w:customStyle="1" w:styleId="TextedebullesCar">
    <w:name w:val="Texte de bulles Car"/>
    <w:basedOn w:val="Policepardfaut"/>
    <w:link w:val="Textedebulles"/>
    <w:uiPriority w:val="99"/>
    <w:semiHidden/>
    <w:rsid w:val="00FF4E11"/>
    <w:rPr>
      <w:rFonts w:ascii="Segoe UI" w:hAnsi="Segoe UI" w:cs="Segoe UI"/>
      <w:sz w:val="18"/>
      <w:szCs w:val="18"/>
    </w:rPr>
  </w:style>
  <w:style w:type="character" w:styleId="lev">
    <w:name w:val="Strong"/>
    <w:basedOn w:val="Policepardfaut"/>
    <w:uiPriority w:val="22"/>
    <w:qFormat/>
    <w:rsid w:val="00D878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4110">
      <w:bodyDiv w:val="1"/>
      <w:marLeft w:val="0"/>
      <w:marRight w:val="0"/>
      <w:marTop w:val="0"/>
      <w:marBottom w:val="0"/>
      <w:divBdr>
        <w:top w:val="none" w:sz="0" w:space="0" w:color="auto"/>
        <w:left w:val="none" w:sz="0" w:space="0" w:color="auto"/>
        <w:bottom w:val="none" w:sz="0" w:space="0" w:color="auto"/>
        <w:right w:val="none" w:sz="0" w:space="0" w:color="auto"/>
      </w:divBdr>
    </w:div>
    <w:div w:id="622155777">
      <w:bodyDiv w:val="1"/>
      <w:marLeft w:val="0"/>
      <w:marRight w:val="0"/>
      <w:marTop w:val="0"/>
      <w:marBottom w:val="0"/>
      <w:divBdr>
        <w:top w:val="none" w:sz="0" w:space="0" w:color="auto"/>
        <w:left w:val="none" w:sz="0" w:space="0" w:color="auto"/>
        <w:bottom w:val="none" w:sz="0" w:space="0" w:color="auto"/>
        <w:right w:val="none" w:sz="0" w:space="0" w:color="auto"/>
      </w:divBdr>
    </w:div>
    <w:div w:id="153970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od&#232;les%20Office%20personnalis&#233;s\Mod&#232;le%20vierge%20en%20t&#234;te%20mairi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vierge en tête mairie.dotx</Template>
  <TotalTime>0</TotalTime>
  <Pages>1</Pages>
  <Words>248</Words>
  <Characters>1366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 leribault</cp:lastModifiedBy>
  <cp:revision>2</cp:revision>
  <cp:lastPrinted>2023-01-10T12:39:00Z</cp:lastPrinted>
  <dcterms:created xsi:type="dcterms:W3CDTF">2024-02-23T15:56:00Z</dcterms:created>
  <dcterms:modified xsi:type="dcterms:W3CDTF">2024-02-23T15:56:00Z</dcterms:modified>
</cp:coreProperties>
</file>